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7A2" w:rsidRDefault="004367A2" w:rsidP="004367A2">
      <w:pPr>
        <w:pStyle w:val="ConsPlusNormal"/>
        <w:jc w:val="right"/>
        <w:outlineLvl w:val="0"/>
      </w:pPr>
      <w:r>
        <w:t>Приложение 4</w:t>
      </w:r>
    </w:p>
    <w:p w:rsidR="004367A2" w:rsidRDefault="004367A2" w:rsidP="004367A2">
      <w:pPr>
        <w:pStyle w:val="ConsPlusNormal"/>
        <w:jc w:val="right"/>
      </w:pPr>
      <w:r>
        <w:t>к решению</w:t>
      </w:r>
    </w:p>
    <w:p w:rsidR="004367A2" w:rsidRDefault="004367A2" w:rsidP="004367A2">
      <w:pPr>
        <w:pStyle w:val="ConsPlusNormal"/>
        <w:jc w:val="right"/>
      </w:pPr>
      <w:r>
        <w:t>Думы Кондинского района</w:t>
      </w:r>
    </w:p>
    <w:p w:rsidR="004367A2" w:rsidRDefault="004367A2" w:rsidP="004367A2">
      <w:pPr>
        <w:pStyle w:val="ConsPlusNormal"/>
        <w:jc w:val="right"/>
      </w:pPr>
      <w:r>
        <w:t>от 25.12.2024 N 1212</w:t>
      </w:r>
    </w:p>
    <w:p w:rsidR="004367A2" w:rsidRDefault="004367A2" w:rsidP="004367A2">
      <w:pPr>
        <w:pStyle w:val="ConsPlusNormal"/>
      </w:pPr>
    </w:p>
    <w:p w:rsidR="004367A2" w:rsidRDefault="004367A2" w:rsidP="004367A2">
      <w:pPr>
        <w:pStyle w:val="ConsPlusTitle"/>
        <w:jc w:val="center"/>
      </w:pPr>
      <w:bookmarkStart w:id="0" w:name="P8625"/>
      <w:bookmarkEnd w:id="0"/>
      <w:r>
        <w:t>РАСПРЕДЕЛЕНИЕ</w:t>
      </w:r>
    </w:p>
    <w:p w:rsidR="004367A2" w:rsidRDefault="004367A2" w:rsidP="004367A2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4367A2" w:rsidRDefault="004367A2" w:rsidP="004367A2">
      <w:pPr>
        <w:pStyle w:val="ConsPlusTitle"/>
        <w:jc w:val="center"/>
      </w:pPr>
      <w:r>
        <w:t>СТАТЬЯМ (МУНИЦИПАЛЬНЫМ ПРОГРАММАМ РАЙОНА И НЕПРОГРАММНЫМ</w:t>
      </w:r>
    </w:p>
    <w:p w:rsidR="004367A2" w:rsidRDefault="004367A2" w:rsidP="004367A2">
      <w:pPr>
        <w:pStyle w:val="ConsPlusTitle"/>
        <w:jc w:val="center"/>
      </w:pPr>
      <w:r>
        <w:t>НАПРАВЛЕНИЯМ ДЕЯТЕЛЬНОСТИ), ГРУППАМ И ПОДГРУППАМ ВИДОВ</w:t>
      </w:r>
    </w:p>
    <w:p w:rsidR="004367A2" w:rsidRDefault="004367A2" w:rsidP="004367A2">
      <w:pPr>
        <w:pStyle w:val="ConsPlusTitle"/>
        <w:jc w:val="center"/>
      </w:pPr>
      <w:r>
        <w:t>РАСХОДОВ КЛАССИФИКАЦИИ РАСХОДОВ БЮДЖЕТА МУНИЦИПАЛЬНОГО</w:t>
      </w:r>
    </w:p>
    <w:p w:rsidR="004367A2" w:rsidRDefault="004367A2" w:rsidP="004367A2">
      <w:pPr>
        <w:pStyle w:val="ConsPlusTitle"/>
        <w:jc w:val="center"/>
      </w:pPr>
      <w:r>
        <w:t>ОБРАЗОВАНИЯ КОНДИНСКИЙ РАЙОН НА ПЛАНОВЫЙ ПЕРИОД 2026</w:t>
      </w:r>
    </w:p>
    <w:p w:rsidR="004367A2" w:rsidRDefault="004367A2" w:rsidP="004367A2">
      <w:pPr>
        <w:pStyle w:val="ConsPlusTitle"/>
        <w:jc w:val="center"/>
      </w:pPr>
      <w:r>
        <w:t>И 2027 ГОДОВ</w:t>
      </w:r>
    </w:p>
    <w:p w:rsidR="004367A2" w:rsidRDefault="004367A2" w:rsidP="004367A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4367A2" w:rsidTr="00CF6C5A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367A2" w:rsidRDefault="004367A2" w:rsidP="00CF6C5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367A2" w:rsidRDefault="004367A2" w:rsidP="00CF6C5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30.04.2025 N 1245)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367A2" w:rsidRDefault="004367A2" w:rsidP="00CF6C5A">
            <w:pPr>
              <w:pStyle w:val="ConsPlusNormal"/>
            </w:pPr>
          </w:p>
        </w:tc>
      </w:tr>
    </w:tbl>
    <w:p w:rsidR="004367A2" w:rsidRDefault="004367A2" w:rsidP="004367A2">
      <w:pPr>
        <w:pStyle w:val="ConsPlusNormal"/>
      </w:pPr>
    </w:p>
    <w:tbl>
      <w:tblPr>
        <w:tblW w:w="9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64"/>
        <w:gridCol w:w="364"/>
        <w:gridCol w:w="424"/>
        <w:gridCol w:w="1444"/>
        <w:gridCol w:w="484"/>
        <w:gridCol w:w="1804"/>
        <w:gridCol w:w="1804"/>
      </w:tblGrid>
      <w:tr w:rsidR="004367A2" w:rsidTr="00501F6F">
        <w:tc>
          <w:tcPr>
            <w:tcW w:w="3464" w:type="dxa"/>
          </w:tcPr>
          <w:p w:rsidR="004367A2" w:rsidRDefault="00501F6F" w:rsidP="00CF6C5A">
            <w:pPr>
              <w:pStyle w:val="ConsPlusNormal"/>
              <w:jc w:val="center"/>
            </w:pPr>
            <w:r>
              <w:t>Н</w:t>
            </w:r>
            <w:r w:rsidR="004367A2">
              <w:t>аименование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  <w:jc w:val="center"/>
            </w:pPr>
            <w:r>
              <w:t>Сумма на 2026 год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  <w:jc w:val="center"/>
            </w:pPr>
            <w:r>
              <w:t>Сумма на 2027 год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  <w:jc w:val="center"/>
            </w:pPr>
            <w:r>
              <w:t>8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593 571 559,64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649 343 147,31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Функционирование выс</w:t>
            </w:r>
            <w:bookmarkStart w:id="1" w:name="_GoBack"/>
            <w:bookmarkEnd w:id="1"/>
            <w:r>
              <w:t>шего должностного лица субъекта Российской Федерации и муниципального образования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5 726 800,00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5 726 800,00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5 726 800,00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5 726 800,00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Глава (высшее должностное лицо) муниципального образования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5 726 800,00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5 726 800,00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 xml:space="preserve">Расходы на выплаты персоналу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5 726 800,00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4 266 400,00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4 266 400,00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4 266 400,00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4 266 400,00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4 266 400,00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4 266 400,00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4 266 400,00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4 266 400,00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164 200,00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164 200,00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164 200,00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164 200,00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164 200,00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164 200,00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4 102 200,00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4 102 200,00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4 102 200,00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4 102 200,00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4 102 200,00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4 102 200,00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175 162 981,31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175 145 481,31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175 162 981,31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175 145 481,31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175 162 981,31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175 145 481,31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175 162 981,31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175 145 481,31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175 162 981,31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175 145 481,31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175 162 981,31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175 145 481,31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175 162 981,31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175 145 481,31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Судебная система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23 100,00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0400000000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23 100,00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0440000000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23 100,00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0441300000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23 100,00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</w:t>
            </w:r>
            <w:r>
              <w:lastRenderedPageBreak/>
              <w:t>Федерации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0441351200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23 100,00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0441351200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23 100,00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0441351200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23 100,00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53 752 970,76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53 772 970,76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12 503 900,00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12 503 900,00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12 503 900,00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12 503 900,00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12 503 900,00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12 503 900,00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7 206 500,00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7 206 500,00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7 206 500,00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7 206 500,00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7 206 500,00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7 206 500,00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5 297 400,00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5 297 400,00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5 297 400,00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5 297 400,00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5 297 400,00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5 297 400,00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41 249 070,76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41 269 070,76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41 249 070,76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41 269 070,76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1940100000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41 249 070,76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41 269 070,76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40 374 570,76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40 394 570,76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40 374 570,76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40 394 570,76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40 374 570,76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40 394 570,76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874 500,00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874 500,00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874 500,00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874 500,00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874 500,00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874 500,00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Резервные фонды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1 000 000,00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1 000 000,00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Непрограммное направление деятельности "Резервный фонд муниципального образования"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4000500000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1 000 000,00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Резервный фонд администрации Кондинского района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4000507050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1 000 000,00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4000507050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1 000 000,00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4000507050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870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1 000 000,00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353 577 907,57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409 408 395,24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271 355 386,70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271 337 886,70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271 355 386,70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271 337 886,70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15 691 400,00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15 691 400,00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992 600,00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992 600,00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992 600,00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992 600,00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992 600,00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992 600,00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</w:t>
            </w:r>
            <w:r>
              <w:lastRenderedPageBreak/>
              <w:t>оз "Об административных правонарушениях"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2 284 800,00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2 284 800,00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1 897 300,00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1 897 300,00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1 897 300,00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1 897 300,00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387 500,00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387 500,00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387 500,00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387 500,00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12 414 000,00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12 414 000,00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8 974 200,00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8 974 200,00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8 974 200,00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8 974 200,00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3 439 800,00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3 439 800,00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3 439 800,00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3 439 800,00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0140200000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255 486 686,70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255 469 186,70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248 596 986,70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248 579 486,70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226 148 626,70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226 131 126,70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226 148 626,70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226 131 126,70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21 477 300,00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21 477 300,00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21 477 300,00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21 477 300,00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971 060,00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971 060,00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971 060,00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971 060,00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6 889 700,00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6 889 700,00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6 889 700,00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6 889 700,00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6 889 700,00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6 889 700,00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Комплекс процессных мероприятий "Развитие кадровых, антикоррупционных технологий и кадрового состава"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0141100000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177 300,00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177 300,00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Реализация мероприятия развитие кадровых, антикоррупционных технологий и кадрового состава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0141170240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177 300,00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177 300,00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0141170240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177 300,00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177 300,00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0141170240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177 300,00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177 300,00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31 500,00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31 500,00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0240100000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31 500,00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31 500,00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31 500,00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31 500,00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4 300,00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4 300,00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4 300,00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4 300,00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0540100000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4 300,00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4 300,00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4 300,00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4 300,00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4 300,00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4 300,00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4 300,00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4 300,00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1000000000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6 885 800,00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6 885 800,00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1040000000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6 885 800,00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6 885 800,00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"Государственная поддержка коренных малочисленных народов Севера"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1041100000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6 885 800,00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6 885 800,00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 xml:space="preserve">Реализация полномочия, указанного в </w:t>
            </w:r>
            <w:hyperlink r:id="rId7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5 799 600,00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5 799 600,00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130 900,00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130 900,00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130 900,00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130 900,00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5 668 700,00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5 668 700,00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 xml:space="preserve">Субсидии юридическим лицам </w:t>
            </w:r>
            <w:r>
              <w:lastRenderedPageBreak/>
              <w:t>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5 668 700,00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5 668 700,00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Субсидии на продукцию охоты юридическим лицам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1041184212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672 400,00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672 400,00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1041184212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672 400,00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672 400,00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1041184212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672 400,00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672 400,00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1041184213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413 800,00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413 800,00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1041184213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413 800,00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413 800,00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1041184213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413 800,00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413 800,00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18 818 878,16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18 818 878,16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18 818 878,16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18 818 878,16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1140100000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18 049 278,16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18 049 278,16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17 973 378,16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17 973 378,16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17 973 378,16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17 973 378,16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17 973 378,16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17 973 378,16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75 900,00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75 900,00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75 900,00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75 900,00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75 900,00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75 900,00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1141300000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769 600,00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769 600,00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769 600,00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769 600,00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395 800,00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395 800,00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395 800,00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395 800,00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373 800,00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373 800,00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373 800,00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373 800,00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5 700,00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5 700,00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1240100000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5 700,00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5 700,00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5 700,00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5 700,00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 xml:space="preserve">Муниципальная программа Кондинского района "Управление </w:t>
            </w:r>
            <w:r>
              <w:lastRenderedPageBreak/>
              <w:t>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139 400,00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139 400,00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139 400,00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139 400,00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1940100000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139 400,00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139 400,00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139 400,00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139 400,00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139 400,00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139 400,00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139 400,00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139 400,00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56 336 942,71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112 184 930,38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Непрограммное направление деятельности "Условно утвержденные расходы"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4000700000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53 173 067,28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108 902 514,25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4000709990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53 173 067,28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108 902 514,25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4000709990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53 173 067,28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108 902 514,25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4000709990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870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53 173 067,28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108 902 514,25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4000900000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3 163 875,43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3 282 416,13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4000900010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3 163 875,43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3 282 416,13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4000900010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3 163 875,43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3 282 416,13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4000900010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870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3 163 875,43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3 282 416,13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6 421 200,00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6 421 200,00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6 421 200,00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4000400000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6 421 200,00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4000451180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6 421 200,00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4000451180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6 421 200,00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Субвенции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4000451180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530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6 421 200,00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8 243 087,50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8 243 087,50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Органы юстиции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7 858 100,00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7 858 100,00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7 858 100,00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7 858 100,00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7 858 100,00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7 858 100,00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7 858 100,00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7 858 100,00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5 676 300,00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5 839 500,00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5 093 237,67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5 256 437,67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5 093 237,67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5 256 437,67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583 062,33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583 062,33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Субвенции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530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583 062,33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583 062,33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2 181 800,00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2 018 600,00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1 108 232,88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945 032,88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1 108 232,88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945 032,88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855 000,00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855 000,00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855 000,00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855 000,00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218 567,12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218 567,12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Субвенции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530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218 567,12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218 567,12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57 500,00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57 500,00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0400000000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57 500,00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57 500,00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0440000000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57 500,00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57 500,00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0441100000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17 900,00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17 900,00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0441102180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17 900,00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17 900,00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0441102180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17 900,00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17 900,00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0441102180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17 900,00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17 900,00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"Обеспечение пожарной безопасности и безопасности людей на водных объектах в Кондинском районе"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0441200000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39 600,00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39 600,00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0441202180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39 600,00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39 600,00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0441202180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39 600,00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39 600,00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0441202180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39 600,00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39 600,00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327 487,50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327 487,50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0400000000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327 487,50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327 487,50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0440000000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327 487,50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327 487,50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0441300000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327 487,50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327 487,50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92 100,00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92 100,00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92 100,00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92 100,00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92 100,00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92 100,00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230 950,00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230 950,00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16 797,80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16 797,80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 xml:space="preserve">Расходы на выплаты персоналу государственных (муниципальных) </w:t>
            </w:r>
            <w:r>
              <w:lastRenderedPageBreak/>
              <w:t>органов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16 797,80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16 797,80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952,20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952,20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952,20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952,20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213 200,00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213 200,00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213 200,00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213 200,00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4 437,50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4 437,50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4 199,45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4 199,45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4 199,45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4 199,45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238,05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238,05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238,05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238,05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643 029 747,96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620 602 362,97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22 950 154,00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22 305 748,00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0300000000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12 650 000,00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12 650 000,00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0340000000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12 650 000,00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12 650 000,00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0341100000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12 650 000,00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12 650 000,00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3 500 000,00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3 500 000,00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3 500 000,00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3 500 000,00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3 500 000,00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3 500 000,00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9 150 000,00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9 150 000,00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2 930 000,00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2 930 000,00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2 930 000,00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2 930 000,00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6 220 000,00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6 220 000,00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6 220 000,00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6 220 000,00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10 300 154,00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9 655 748,00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10 300 154,00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9 655 748,00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1641500000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10 300 154,00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9 655 748,00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10 300 154,00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9 655 748,00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1 986 274,00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1 933 068,00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1 986 274,00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1 933 068,00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8 081 880,00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7 506 960,00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8 081 880,00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7 506 960,00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232 000,00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215 720,00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232 000,00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215 720,00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23 167 000,00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23 167 000,00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0800000000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23 167 000,00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23 167 000,00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0840000000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23 167 000,00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23 167 000,00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0841100000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22 846 400,00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22 846 400,00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0841184381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142 900,00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142 900,00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0841184381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142 900,00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142 900,00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0841184381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142 900,00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142 900,00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на поддержку животноводства сельхозтоваропроизводителям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0841184382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22 169 300,00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22 169 300,00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0841184382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22 169 300,00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22 169 300,00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0841184382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22 169 300,00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22 169 300,00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0841184383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331 300,00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331 300,00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0841184383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331 300,00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331 300,00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0841184383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331 300,00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331 300,00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202 900,00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202 900,00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202 900,00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202 900,00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202 900,00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202 900,00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"Гуманное обращение с животными"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0841200000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320 600,00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320 600,00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320 600,00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320 600,00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66 700,00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66 700,00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66 700,00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66 700,00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253 900,00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253 900,00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253 900,00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253 900,00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Транспорт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84 709 854,44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85 628 510,00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84 709 854,44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85 628 510,00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84 709 854,44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85 628 510,00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"Обеспечение повышения качества и доступности транспортных услуг, оказываемых с использованием автомобильного, воздушного, водного транспорта"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1641600000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84 709 854,44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85 628 510,00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Отдельные мероприятия в области воздушного транспорта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1641603000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19 081 344,44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20 000 000,00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1641603000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19 081 344,44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20 000 000,00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1641603000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19 081 344,44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20 000 000,00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1641603010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21 601 210,00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21 601 210,00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1641603010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21 601 210,00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21 601 210,00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1641603010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21 601 210,00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21 601 210,00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44 027 300,00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44 027 300,00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41 458 000,00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41 458 000,00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41 458 000,00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41 458 000,00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2 569 300,00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2 569 300,00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2 569 300,00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2 569 300,00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463 300 198,71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441 480 608,71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1800000000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463 300 198,71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441 480 608,71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1840000000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463 300 198,71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441 480 608,71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1841100000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463 300 198,71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441 480 608,71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 xml:space="preserve">Расходы на содержание </w:t>
            </w:r>
            <w:r>
              <w:lastRenderedPageBreak/>
              <w:t>внутрипоселковых дорог и искусственных сооружений на них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31 471 738,71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31 471 738,71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31 471 738,71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31 471 738,71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31 471 738,71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31 471 738,71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19 238 367,76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22 588 781,11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19 238 367,76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22 588 781,11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19 238 367,76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22 588 781,11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12 451 592,24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10 786 688,89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11 417 956,47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10 109 044,17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11 417 956,47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10 109 044,17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1 033 635,77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677 644,72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1 033 635,77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677 644,72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389 878 400,00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367 668 800,00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194 939 200,00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170 319 600,00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194 939 200,00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170 319 600,00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194 939 200,00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197 349 200,00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194 939 200,00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197 349 200,00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10 260 100,00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8 964 600,00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10 260 100,00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8 964 600,00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10 260 100,00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8 964 600,00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10 663 440,00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10 663 440,00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60 000,00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60 000,00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60 000,00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60 000,00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60 000,00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60 000,00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258 900,00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258 900,00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0240100000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258 900,00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258 900,00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258 900,00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 xml:space="preserve">Иные закупки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258 900,00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Муниципальная программа Кондинского района "Развитие культуры и искусства"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103 500,00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103 500,00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103 500,00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103 500,00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0540100000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103 500,00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103 500,00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103 500,00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103 500,00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103 500,00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103 500,00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103 500,00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103 500,00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60 600,00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60 600,00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0640100000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60 600,00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60 600,00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60 600,00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60 600,00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0700000000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101 100,00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101 100,00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0740000000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101 100,00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101 100,00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0741100000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101 100,00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101 100,00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 xml:space="preserve">Расходы на развитие застройки населенных пунктов Кондинского </w:t>
            </w:r>
            <w:r>
              <w:lastRenderedPageBreak/>
              <w:t>района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101 100,00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101 100,00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101 100,00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101 100,00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101 100,00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101 100,00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300 150,00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300 150,00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1140100000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300 150,00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300 150,00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300 150,00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300 150,00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81 700,00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81 700,00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1240100000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81 700,00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81 700,00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81 700,00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81 700,00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1700000000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3 923 300,00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3 923 300,00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1740000000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3 923 300,00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3 923 300,00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1741100000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2 933 800,00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2 933 800,00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2 933 800,00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2 933 800,00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2 933 800,00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2 933 800,00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2 933 800,00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2 933 800,00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1741200000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989 500,00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989 500,00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1741220070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989 500,00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989 500,00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1741220070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989 500,00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989 500,00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1741220070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989 500,00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989 500,00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5 774 190,00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5 774 190,00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5 774 190,00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5 774 190,00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1940100000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5 774 190,00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5 774 190,00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5 774 190,00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5 774 190,00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5 774 190,00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5 774 190,00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5 774 190,00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5 774 190,00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38 239 100,81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37 357 056,26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1 960 700,00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1 960 700,00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1 960 700,00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1 960 700,00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1 960 700,00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1 960 700,00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1 960 700,00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1 960 700,00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1 791 000,00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1 833 327,01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1 791 000,00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1 833 327,01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169 700,00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127 372,99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169 700,00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127 372,99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0700000000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1 298 900,00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1 298 900,00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0740000000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1 298 900,00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1 298 900,00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0741100000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1 298 900,00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1 298 900,00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1 298 900,00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1 298 900,00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1 298 900,00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1 298 900,00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1 298 900,00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1 298 900,00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0800000000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3 434 700,00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0840000000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3 434 700,00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0841100000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3 434 700,00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0841184384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3 434 700,00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0841184384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3 434 700,00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0841184384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3 434 700,00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0900000000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2 303 711,34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2 303 711,34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0940000000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2 303 711,34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2 303 711,34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"Формирование градостроительной документации в Кондинском районе"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0941100000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2 303 711,34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2 303 711,34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0941182910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2 234 600,00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2 234 600,00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0941182910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2 234 600,00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2 234 600,00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0941182910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2 234 600,00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2 234 600,00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09411S2910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69 111,34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69 111,34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09411S2910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69 111,34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69 111,34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09411S2910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69 111,34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69 111,34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25 517 300,00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24 635 255,45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25 517 300,00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24 635 255,45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1140200000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25 517 300,00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24 635 255,45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25 517 300,00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24 635 255,45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23 860 200,00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23 848 900,00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23 860 200,00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23 848 900,00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1 441 800,00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571 055,45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1 441 800,00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571 055,45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215 300,00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215 300,00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215 300,00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215 300,00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3 723 789,47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3 723 789,47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1610000000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3 723 789,47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3 723 789,47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161Э100000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3 723 789,47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3 723 789,47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161Э182380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3 537 600,00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3 537 600,00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161Э182380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3 537 600,00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3 537 600,00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161Э182380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3 537 600,00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3 537 600,00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161Э1S2380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186 189,47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186 189,47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161Э1S2380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186 189,47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186 189,47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161Э1S2380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186 189,47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186 189,47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709 187 876,25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570 898 436,17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296 907 743,30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155 778 774,23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296 907 743,30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155 778 774,23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1110000000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252 974 948,45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111 845 979,38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111И200000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252 974 948,45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111 845 979,38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 xml:space="preserve">Обеспечение устойчивого сокращения непригодного для проживания жилищного фонда за счет средств бюджета Ханты-Мансийского </w:t>
            </w:r>
            <w:r>
              <w:lastRenderedPageBreak/>
              <w:t>автономного округа - Югры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245 385 700,00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108 490 600,00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245 385 700,00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108 490 600,00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245 385 700,00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108 490 600,00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7 589 248,45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3 355 379,38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7 589 248,45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3 355 379,38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7 589 248,45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3 355 379,38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43 932 794,85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43 932 794,85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1141100000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35 916 494,85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35 916 494,85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34 839 000,00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34 839 000,00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34 839 000,00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34 839 000,00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34 839 000,00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34 839 000,00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1 077 494,85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1 077 494,85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1 077 494,85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1 077 494,85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1 077 494,85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1 077 494,85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1141300000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8 016 300,00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8 016 300,00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 xml:space="preserve">Расходы на прочие мероприятия по </w:t>
            </w:r>
            <w:r>
              <w:lastRenderedPageBreak/>
              <w:t>управлению муниципальным имуществом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8 016 300,00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8 016 300,00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8 016 300,00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8 016 300,00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8 016 300,00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8 016 300,00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371 162 600,00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377 363 200,00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368 762 600,00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374 963 200,00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1210000000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30 261 333,33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29 691 000,00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121И300000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30 261 333,33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29 691 000,00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Реализация мероприятий по модернизации коммунальной инфраструктуры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121И351540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23 925 222,22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29 528 444,44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121И351540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23 925 222,22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29 528 444,44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121И351540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23 925 222,22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29 528 444,44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121И3А1540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6 336 111,11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162 555,56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121И3А1540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6 336 111,11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162 555,56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121И3А1540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6 336 111,11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162 555,56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338 501 266,67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345 272 200,00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1241100000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189 182 222,23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183 988 555,56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 xml:space="preserve">Капитальный ремонт (с заменой) </w:t>
            </w:r>
            <w:r>
              <w:lastRenderedPageBreak/>
              <w:t>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170 264 000,00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165 589 700,00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170 264 000,00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165 589 700,00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170 264 000,00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165 589 700,00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18 918 222,23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18 398 855,56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18 918 222,23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18 398 855,56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18 918 222,23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18 398 855,56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1241200000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110 107 600,00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118 543 200,00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20 050 800,00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23 716 800,00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10 025 400,00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11 858 400,00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10 025 400,00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11 858 400,00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10 025 400,00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11 858 400,00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10 025 400,00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11 858 400,00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1241284330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55 145 500,00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57 902 800,00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1241284330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55 145 500,00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57 902 800,00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1241284330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55 145 500,00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57 902 800,00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28 227 700,00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29 018 000,00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28 227 700,00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29 018 000,00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28 227 700,00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29 018 000,00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12412S2840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7 905 600,00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12412S2840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7 905 600,00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12412S2840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7 905 600,00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 xml:space="preserve">Комплекс процессных мероприятий "Возмещение ресурсоснабжающим организациям, осуществляющим </w:t>
            </w:r>
            <w:r>
              <w:lastRenderedPageBreak/>
              <w:t>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1241300000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39 211 444,44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42 740 444,44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1241383040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35 290 300,00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38 466 400,00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1241383040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35 290 300,00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38 466 400,00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1241383040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35 290 300,00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38 466 400,00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12413S3040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3 921 144,44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4 274 044,44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12413S3040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3 921 144,44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4 274 044,44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12413S3040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3 921 144,44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4 274 044,44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2 400 000,00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2 400 000,00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1641100000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2 400 000,00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 xml:space="preserve">Предоставление субсидий на </w:t>
            </w:r>
            <w:r>
              <w:lastRenderedPageBreak/>
              <w:t>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Междуреченский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1641103510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2 400 000,00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1641103510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2 400 000,00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1641103510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2 400 000,00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Благоустройство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21 829 332,95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18 468 261,94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0900000000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9 186 555,56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8 820 444,55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0910000000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9 186 555,56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8 820 444,55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091И400000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9 186 555,56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8 820 444,55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9 186 555,56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8 820 444,55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9 186 555,56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8 820 444,55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9 186 555,56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8 820 444,55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12 642 777,39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9 647 817,39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Исполнение переданных полномочий городского поселения Междуреченский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4000800000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12 642 777,39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9 647 817,39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9 224 369,54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6 229 409,54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9 224 369,54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6 229 409,54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9 224 369,54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6 229 409,54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4000806200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877 675,23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877 675,23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4000806200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877 675,23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877 675,23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4000806200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877 675,23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877 675,23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4000806300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83 120,00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83 120,00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4000806300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83 120,00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83 120,00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4000806300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83 120,00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83 120,00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организацию и содержанию мест захоронения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4000806400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143 500,00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143 500,00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4000806400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143 500,00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143 500,00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4000806400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143 500,00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143 500,00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2 314 112,62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2 314 112,62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2 314 112,62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2 314 112,62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2 314 112,62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2 314 112,62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19 288 200,00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19 288 200,00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46 100,00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46 100,00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1141200000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46 100,00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 xml:space="preserve">Реализация полномочий, указанных в </w:t>
            </w:r>
            <w:hyperlink r:id="rId8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9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1141284220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46 100,00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1141284220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46 100,00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1141284220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46 100,00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19 242 100,00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19 242 100,00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19 242 100,00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19 242 100,00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1240100000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19 239 500,00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19 239 500,00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19 239 500,00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19 239 500,00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19 239 500,00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19 239 500,00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19 239 500,00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19 239 500,00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1241200000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7 684 797,59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7 684 797,59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7 684 797,59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7 684 797,59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1500000000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7 684 797,59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7 684 797,59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1540000000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7 684 797,59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7 684 797,59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"Проведение работ по ликвидации мест несанкционированного размещения отходов на территории населенных пунктов Кондинского района"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1541100000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7 561 197,59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1541170060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7 561 197,59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1541170060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7 561 197,59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1541170060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7 561 197,59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1541200000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123 600,00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123 600,00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123 600,00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123 600,00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ОБРАЗОВАНИЕ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2 910 572 003,13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2 906 235 089,35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491 321 890,65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491 321 990,65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491 321 890,65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491 321 990,65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491 321 890,65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491 321 990,65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490 348 165,65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490 348 265,65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92 979 216,62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92 979 316,62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15 225 486,19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15 225 486,19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15 225 486,19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15 225 486,19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22 235 539,51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22 235 639,51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22 235 539,51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22 235 639,51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53 524 796,92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53 524 796,92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53 524 796,92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53 524 796,92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1 993 394,00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1 993 394,00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1 993 394,00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1 993 394,00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12 147 941,03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12 147 941,03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3 755 858,18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3 755 858,18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3 755 858,18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3 755 858,18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8 392 082,85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8 392 082,85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8 392 082,85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8 392 082,85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57 908,00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57 908,00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16 545,00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16 545,00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16 545,00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16 545,00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41 363,00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41 363,00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41 363,00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41 363,00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385 163 100,00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385 163 100,00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197 165 360,00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197 165 360,00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197 165 360,00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197 165 360,00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9 715 295,00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9 715 295,00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9 715 295,00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9 715 295,00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178 282 445,00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178 282 445,00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178 282 445,00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178 282 445,00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0241500000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973 725,00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973 725,00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973 725,00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973 725,00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454 172,00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454 172,00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454 172,00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454 172,00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519 553,00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519 553,00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519 553,00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519 553,00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1 994 716 010,74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1 990 379 596,96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Муниципальная программа Кондинского района "Развитие образования"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1 994 716 010,74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1 990 379 596,96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0210000000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78 567 600,00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77 814 900,00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021Ю600000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78 567 600,00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77 814 900,00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2 459 200,00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2 459 200,00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2 177 968,00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2 177 968,00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2 177 968,00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2 177 968,00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281 232,00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281 232,00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281 232,00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281 232,00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3 300 300,00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3 360 000,00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3 066 629,81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3 125 729,81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3 066 629,81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3 125 729,81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233 670,19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234 270,19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233 670,19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234 270,19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72 808 100,00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71 995 700,00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53 121 860,00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52 309 460,00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53 121 860,00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52 309 460,00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19 686 240,00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19 686 240,00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19 686 240,00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19 686 240,00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1 916 148 410,74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1 912 564 696,96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1 910 993 272,74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1 907 409 558,96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306 991 091,39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306 314 107,61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72 742 249,30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72 742 249,30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72 742 249,30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72 742 249,30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169 128 118,94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168 451 135,16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169 128 118,94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168 451 135,16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32 542 348,15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32 542 348,15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32 542 348,15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32 542 348,15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32 578 375,00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32 578 375,00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32 578 375,00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32 578 375,00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18 709 919,35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18 709 919,35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17 474 355,32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17 474 355,32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17 474 355,32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17 474 355,32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1 235 564,03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1 235 564,03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1 235 564,03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1 235 564,03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 xml:space="preserve">Социальная поддержка отдельных категорий обучающихся в муниципальных общеобразовательных организациях, частных общеобразовательных организациях, </w:t>
            </w:r>
            <w:r>
              <w:lastRenderedPageBreak/>
              <w:t>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117 583 500,00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117 583 500,00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33 939 969,00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33 939 969,00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33 939 969,00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33 939 969,00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41 525 031,00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41 525 031,00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41 525 031,00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41 525 031,00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193 500,00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193 500,00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193 500,00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193 500,00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41 925 000,00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41 925 000,00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41 925 000,00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41 925 000,00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33 092,00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33 092,00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33 092,00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33 092,00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33 092,00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33 092,00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1 419 847 800,00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1 419 847 800,00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1 116 893 242,00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1 116 893 242,00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1 116 893 242,00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1 116 893 242,00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36 736 744,00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36 736 744,00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36 736 744,00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36 736 744,00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266 217 814,00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266 217 814,00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266 217 814,00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266 217 814,00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0241184306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19 548 000,00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19 548 000,00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0241184306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19 548 000,00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19 548 000,00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0241184306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19 548 000,00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19 548 000,00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28 279 870,00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25 373 140,00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4 540 600,00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4 540 799,40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4 540 600,00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4 540 799,40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12 064 770,00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9 157 840,60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12 064 770,00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9 157 840,60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11 674 500,00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11 674 500,00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11 674 500,00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11 674 500,00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"Качество образования"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0241200000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4 330 100,00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4 330 100,00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4 330 100,00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4 330 100,00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1 070 100,00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1 070 100,00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1 070 100,00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1 070 100,00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3 060 954,00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3 060 954,00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3 060 954,00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3 060 954,00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199 046,00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199 046,00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199 046,00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199 046,00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 xml:space="preserve">Комплекс процессных мероприятий "Комплексная безопасность образовательных организаций и учреждений подведомственных </w:t>
            </w:r>
            <w:r>
              <w:lastRenderedPageBreak/>
              <w:t>Управлению образования"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0241500000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825 038,00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825 038,00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825 038,00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825 038,00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594 585,00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594 585,00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594 585,00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594 585,00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230 453,00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230 453,00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230 453,00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230 453,00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239 389 172,38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239 388 572,38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143 738 502,38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143 737 902,38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143 738 502,38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143 737 902,38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0241400000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143 689 895,38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143 689 295,38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64 800 766,62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64 800 166,62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1 851 935,54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1 851 935,54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1 851 935,54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1 851 935,54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62 948 831,08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62 948 231,08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62 948 831,08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62 948 231,08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 xml:space="preserve">Расходы на обеспечение деятельности (оказание услуг) муниципальных </w:t>
            </w:r>
            <w:r>
              <w:lastRenderedPageBreak/>
              <w:t>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45 216 771,87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45 216 771,87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45 216 771,87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45 216 771,87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44 021 396,20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44 021 396,20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1 195 375,67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1 195 375,67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27 184 559,70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27 184 559,70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27 184 559,70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27 184 559,70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26 044 233,30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26 044 233,30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1 140 326,40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1 140 326,40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0241400593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6 487 797,19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6 487 797,19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0241400593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6 487 797,19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6 487 797,19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0241400593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6 487 797,19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6 487 797,19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0241500000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48 607,00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48 607,00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48 607,00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48 607,00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48 607,00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48 607,00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48 607,00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48 607,00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Кондинского района "Развитие культуры и искусства"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95 650 670,00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95 650 670,00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95 650 670,00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95 650 670,00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0541100000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95 650 670,00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95 650 670,00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23 561 670,00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23 561 670,00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23 561 670,00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23 561 670,00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23 561 670,00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23 561 670,00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65 506 000,00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65 506 000,00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65 506 000,00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65 506 000,00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65 506 000,00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65 506 000,00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0541100593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6 583 000,00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6 583 000,00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0541100593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6 583 000,00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6 583 000,00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0541100593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6 583 000,00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6 583 000,00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18 286 350,00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18 286 350,00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0300000000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18 286 350,00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18 286 350,00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0340000000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18 286 350,00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18 286 350,00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0340200000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18 286 350,00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18 286 350,00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14 961 350,00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14 961 350,00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14 961 350,00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14 961 350,00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14 961 350,00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14 961 350,00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0340200593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2 694 900,00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2 694 900,00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0340200593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2 694 900,00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2 694 900,00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0340200593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2 694 900,00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2 694 900,00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630 100,00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630 100,00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630 100,00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630 100,00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630 100,00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630 100,00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166 858 579,36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166 858 579,36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166 858 579,36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166 858 579,36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166 858 579,36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166 858 579,36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0240100000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20 827 700,00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20 827 700,00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20 827 700,00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20 827 700,00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20 827 700,00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20 827 700,00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 xml:space="preserve">Расходы на выплаты персоналу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20 827 700,00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20 827 700,00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115 863 819,36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115 863 819,36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64 495 355,42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64 495 355,42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63 024 611,42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63 024 611,42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63 024 611,42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63 024 611,42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1 419 921,00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1 419 921,00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1 419 921,00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1 419 921,00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50 823,00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50 823,00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50 823,00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50 823,00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50 164 463,94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50 164 463,94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50 164 463,94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50 164 463,94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50 164 463,94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50 164 463,94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 xml:space="preserve">Предоставление компенсации части родительской платы, компенсации </w:t>
            </w:r>
            <w:r>
              <w:lastRenderedPageBreak/>
              <w:t>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1 204 000,00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1 204 000,00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959 576,00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959 576,00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959 576,00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959 576,00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244 424,00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244 424,00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244 424,00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244 424,00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0241300000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30 167 060,00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30 167 060,00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9 751 100,00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9 751 100,00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9 751 100,00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9 751 100,00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9 751 100,00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9 751 100,00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0241384080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19 332 500,00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19 332 500,00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0241384080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19 332 500,00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19 332 500,00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0241384080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19 332 500,00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19 332 500,00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1 083 460,00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1 083 460,00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1 083 460,00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1 083 460,00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1 083 460,00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1 083 460,00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228 996 413,21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229 588 602,68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Культура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219 752 513,21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220 326 302,68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219 752 513,21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220 326 302,68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0520000000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790 421,07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1 364 210,54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Региональный проект "Сохранение культурного и исторического наследия"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0520100000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790 421,07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1 364 210,54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639 400,00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1 200 400,00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639 400,00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1 200 400,00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639 400,00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1 200 400,00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 xml:space="preserve">Государственная поддержка отрасли культуры (Комплектование книжных </w:t>
            </w:r>
            <w:r>
              <w:lastRenderedPageBreak/>
              <w:t>фондов библиотек муниципальных образований автономного округа)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05201L5191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117 368,43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100 631,59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05201L5191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117 368,43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100 631,59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05201L5191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117 368,43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100 631,59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 за счет средств муниципального образования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33 652,64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63 178,95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33 652,64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63 178,95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33 652,64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63 178,95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218 962 092,14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218 962 092,14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0541100000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218 962 092,14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218 962 092,14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23 670 692,14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23 670 692,14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727 500,00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727 500,00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727 500,00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727 500,00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5 053 600,00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5 053 600,00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5 053 600,00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5 053 600,00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17 813 292,14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17 813 292,14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17 813 292,14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17 813 292,14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76 300,00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76 300,00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76 300,00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76 300,00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195 291 400,00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195 291 400,00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83 095 200,00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83 095 200,00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83 095 200,00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83 095 200,00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112 196 200,00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112 196 200,00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112 196 200,00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112 196 200,00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9 243 900,00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9 262 300,00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9 243 900,00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9 262 300,00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9 243 900,00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9 262 300,00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0540100000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8 752 600,00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8 752 600,00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8 752 600,00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8 752 600,00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8 752 600,00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8 752 600,00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 xml:space="preserve">Расходы на выплаты персоналу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8 752 600,00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8 752 600,00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Комплекс процессных мероприятий "Развитие архивного дела"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0541200000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509 700,00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509 700,00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509 700,00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509 700,00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ЗДРАВООХРАНЕНИЕ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2 833 500,00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2 833 500,00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1500000000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2 833 500,00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1540000000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2 833 500,00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1541300000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2 833 500,00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2 833 500,00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34 000,00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34 000,00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34 000,00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34 000,00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09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2 799 500,00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2 799 500,00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2 799 500,00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2 799 500,00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41 294 000,00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41 335 489,47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5 588 000,00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5 588 000,00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5 588 000,00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"Дополнительное пенсионное обеспечение отдельных категорий граждан"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0141200000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5 588 000,00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Реализация мероприятий на дополнительное пенсионное обеспечение отдельных категорий граждан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0141270220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5 588 000,00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0141270220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5 588 000,00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0141270220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310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5 588 000,00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4 500 000,00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4 623 700,00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4 500 000,00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4 623 700,00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4 500 000,00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4 623 700,00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1141200000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4 500 000,00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4 623 700,00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0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1141251350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4 623 700,00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1141251350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4 623 700,00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 xml:space="preserve">Социальные выплаты гражданам, кроме публичных нормативных </w:t>
            </w:r>
            <w:r>
              <w:lastRenderedPageBreak/>
              <w:t>социальных выплат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1141251350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4 623 700,00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1141251760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1141251760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1141251760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30 806 000,00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30 723 789,47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12 042 000,00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12 042 000,00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12 042 000,00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12 042 000,00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12 042 000,00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12 042 000,00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18 764 000,00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18 681 789,47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1120000000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18 764 000,00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18 681 789,47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 xml:space="preserve">Региональный проект "Содействие </w:t>
            </w:r>
            <w:r>
              <w:lastRenderedPageBreak/>
              <w:t>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1120200000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18 764 000,00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18 681 789,47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11202L4970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18 764 000,00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18 681 789,47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11202L4970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18 764 000,00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18 681 789,47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11202L4970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18 764 000,00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18 681 789,47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400 000,00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2100000000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400 000,00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2140000000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400 000,00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"Оказание финансовой поддержки социально ориентированным некоммерческим организациям путем предоставления грантов на конкурсной основе"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2141100000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400 000,00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2141170070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400 000,00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2141170070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400 000,00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2141170070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400 000,00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242 778 360,00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230 778 360,00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56 935 987,50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56 935 987,50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56 935 987,50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56 935 987,50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56 935 987,50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56 935 987,50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0641100000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56 935 987,50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56 935 987,50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28 487 380,20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28 487 380,20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28 487 380,20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28 487 380,20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28 487 380,20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28 487 380,20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15 721 429,30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15 721 429,30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15 721 429,30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15 721 429,30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15 721 429,30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15 721 429,30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9 577 178,00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9 577 178,00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9 577 178,00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9 577 178,00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9 577 178,00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9 577 178,00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2 992 500,00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2 992 500,00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2 992 500,00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2 992 500,00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2 992 500,00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2 992 500,00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157 500,00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157 500,00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157 500,00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157 500,00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157 500,00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157 500,00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Массовый спорт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12 722 500,00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90 900,00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12 722 500,00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90 900,00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0620000000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12 631 600,00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Региональный проект "Бизнес-спринт (Я выбираю спорт)"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0628D00000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12 631 600,00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и монтаж оборудования для создания "умных" спортивных площадок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0628DL7530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12 631 600,00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0628DL7530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12 631 600,00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0628DL7530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12 631 600,00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90 900,00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"Оказание поддержки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0641200000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90 900,00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0641270040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90 900,00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0641270040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90 900,00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0641270040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90 900,00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Спорт высших достижений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165 911 072,50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166 542 672,50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165 911 072,50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166 542 672,50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165 911 072,50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166 542 672,50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0641100000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165 911 072,50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166 542 672,50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80 331 748,22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80 963 348,22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80 331 748,22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80 963 348,22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63 729 168,22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64 360 768,22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16 602 580,00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16 602 580,00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51 508 470,70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51 508 470,70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51 508 470,70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51 508 470,70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35 993 870,70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35 993 870,70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15 514 600,00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15 514 600,00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25 946 222,00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25 946 222,00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25 946 222,00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25 946 222,00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20 397 422,00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20 397 422,00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5 548 800,00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5 548 800,00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 xml:space="preserve">Софинансирование расходов муниципальных образований по обеспечению образовательных </w:t>
            </w:r>
            <w:r>
              <w:lastRenderedPageBreak/>
              <w:t>организаций, осуществляющих подготовку спортивного резерва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7 718 400,00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7 718 400,00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7 718 400,00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7 718 400,00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7 718 400,00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7 718 400,00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406 231,58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406 231,58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406 231,58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406 231,58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406 231,58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406 231,58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7 208 800,00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7 208 800,00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7 208 800,00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0640100000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7 208 800,00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7 208 800,00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7 208 800,00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7 208 800,00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4 819 200,00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4 819 200,00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2100000000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4 819 200,00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2140000000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4 819 200,00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2141500000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4 819 200,00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2141570260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4 819 200,00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2141570260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4 819 200,00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2141570260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4 819 200,00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56 000,00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28 000,00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56 000,00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28 000,00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56 000,00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28 000,00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56 000,00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28 000,00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"Управление муниципальным долгом"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1941400000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56 000,00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28 000,00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1941400650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56 000,00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28 000,00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1941400650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700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56 000,00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28 000,00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1941400650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730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56 000,00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28 000,00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 xml:space="preserve">МЕЖБЮДЖЕТНЫЕ ТРАНСФЕРТЫ ОБЩЕГО ХАРАКТЕРА БЮДЖЕТАМ БЮДЖЕТНОЙ СИСТЕМЫ РОССИЙСКОЙ </w:t>
            </w:r>
            <w:r>
              <w:lastRenderedPageBreak/>
              <w:t>ФЕДЕРАЦИИ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307 471 400,00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301 558 200,00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300 787 800,00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293 652 600,00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300 787 800,00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293 652 600,00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300 787 800,00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293 652 600,00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1941100000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300 787 800,00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293 652 600,00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1941186010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300 787 800,00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293 652 600,00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1941186010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300 787 800,00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293 652 600,00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Дотации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1941186010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510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300 787 800,00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293 652 600,00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7 905 600,00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7 905 600,00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7 905 600,00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Комплекс процессных мероприятий "Содействие повышению эффективности деятельности органов местного самоуправления Кондинского района"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1941300000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7 905 600,00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1941386020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7 905 600,00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1941386020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7 905 600,00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  <w:r>
              <w:t>1941386020</w:t>
            </w: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7 905 600,00</w:t>
            </w:r>
          </w:p>
        </w:tc>
      </w:tr>
      <w:tr w:rsidR="004367A2" w:rsidTr="00501F6F">
        <w:tc>
          <w:tcPr>
            <w:tcW w:w="346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36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2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44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484" w:type="dxa"/>
          </w:tcPr>
          <w:p w:rsidR="004367A2" w:rsidRDefault="004367A2" w:rsidP="00CF6C5A">
            <w:pPr>
              <w:pStyle w:val="ConsPlusNormal"/>
            </w:pP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5 706 732 545,28</w:t>
            </w:r>
          </w:p>
        </w:tc>
        <w:tc>
          <w:tcPr>
            <w:tcW w:w="1804" w:type="dxa"/>
          </w:tcPr>
          <w:p w:rsidR="004367A2" w:rsidRDefault="004367A2" w:rsidP="00CF6C5A">
            <w:pPr>
              <w:pStyle w:val="ConsPlusNormal"/>
            </w:pPr>
            <w:r>
              <w:t>5 580 369 473,04</w:t>
            </w:r>
          </w:p>
        </w:tc>
      </w:tr>
    </w:tbl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F87"/>
    <w:rsid w:val="004367A2"/>
    <w:rsid w:val="00501F6F"/>
    <w:rsid w:val="00814F87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7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67A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367A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367A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4367A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367A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4367A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367A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367A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7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67A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367A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367A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4367A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367A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4367A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367A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367A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589&amp;dst=3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19482&amp;dst=100656" TargetMode="External"/><Relationship Id="rId11" Type="http://schemas.openxmlformats.org/officeDocument/2006/relationships/hyperlink" Target="https://login.consultant.ru/link/?req=doc&amp;base=LAW&amp;n=483022" TargetMode="External"/><Relationship Id="rId5" Type="http://schemas.openxmlformats.org/officeDocument/2006/relationships/hyperlink" Target="https://login.consultant.ru/link/?req=doc&amp;base=RLAW926&amp;n=323911&amp;dst=100039" TargetMode="External"/><Relationship Id="rId10" Type="http://schemas.openxmlformats.org/officeDocument/2006/relationships/hyperlink" Target="https://login.consultant.ru/link/?req=doc&amp;base=LAW&amp;n=50368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26&amp;n=282751&amp;dst=1001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67</Pages>
  <Words>17879</Words>
  <Characters>101912</Characters>
  <Application>Microsoft Office Word</Application>
  <DocSecurity>0</DocSecurity>
  <Lines>849</Lines>
  <Paragraphs>239</Paragraphs>
  <ScaleCrop>false</ScaleCrop>
  <Company/>
  <LinksUpToDate>false</LinksUpToDate>
  <CharactersWithSpaces>119552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2025-06-19T06:13:00Z</dcterms:created>
  <dcterms:modified xsi:type="dcterms:W3CDTF">2025-06-19T06:14:00Z</dcterms:modified>
</cp:coreProperties>
</file>